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Seorang diplomat Amerika Serikat yang diutus Sekjen PBB untuk menyelesaikan masalah Irian Barat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bernama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Ellsworth Bunker 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Ortis Sanz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Merle Cochran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Chritcley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Sikap Belanda terhadap usul Bunker pada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awalnya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Menerima dengan beberapa syarat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Menerimanya karena desakan Amerika Serikat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Tetap keras kepala menolak usul tersebut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Tidak menunjukkan reaksi yang jelas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Berikut ini merupakan isi dari Rencana Bunker,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kecuali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Rakyat Irian Barat diberi kesempatan menentukan pendapatnya sendiri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Diadakan masa peralihan di bawah pengawasan PBB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Pelaksanaan penyelesaian Irian Barat selesai dalam dua tahun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Belanda menyerahkan Irian Barat kepada Indonesia secara langsung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Persetujuan New York memuat hal-hal berikut,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kecuali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Pada tahun 1969 diadakan penentuan pendapat rakyat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b. Belanda menyerahkan Irian Barat kepada Indonesia paling lambat tanggal 1 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 Oktober 1962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Pasukan Indonesia tetap berada di wilayah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d. UNTEA menyerahkan Irian Barat kepada Indonesia paling lambat tanggal 1 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 Mei 1963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Operasi militer yang terakhir kali dilaksanakan di Irian Barat adalah Operasi Wisnumurti yaitu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saat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Pasukan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RI berhasil menyusup ke Irian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Penyerahan Irian Barat dari UNTEA kepada RI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Belanda menyerahkan Irian Barat kepada UNTEA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Belanda meninggalkan Irian Barat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Pembatalan hasil KMB secara sepihak merupakan salah satu bentuk perjuangan pembebasan Irian Barat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melalui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Konfrontasi ekonomi 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Konfrontasi militer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c. Diplomasi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Konfrontasi politik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Perjuangan diplomasi Indonesia dalam forum PBB selalu mengalami kegagalan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karena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Belanda tidak pernah hadir dalam sidang umum PBB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Masalah Irian Barat adalah masalah internal bangsa Indonesia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Tidak memperoleh dukungan yang kuat dari anggota PBB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Indonesia tidak pernah membawa masalah Irian Barat ke dalam forum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Alasan pemerintah mengeluarkan peraturan pemerintah no 23 tahun 1958 adalah, kecuali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...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Untuk menjaga ketertiban dalam nasionalisasi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Untuk mengesahkan pembatalan KMB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Untuk mendorong mobilisasi rakyat dalam menindaklanjuti Trikora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Untuk memperkuat pembentukan pro insi Irian Barat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Berikut ini bentuk-bentuk konfrontasi ekonomi dalam upaya pembebasan Irian Barat, kecuali....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Pemogokan kaum buruh secara total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Melarang beredarnya terbitan berbahasa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Melarang maskapai penerbangan Belanda mendarat di Indonesia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Melarang penggunaan mata uang Belanda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Pembentukan Partai Cenderawasih di Irian Barat mempunyai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tujuan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Mempercepat pembentukan pemerintahan sendiri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Mempercepat penggabungan wilayah Irian Barat ke dalam NKRI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Menggalang kekuatan untuk mengusir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Membangun SDM di pro insi Irian Barat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Kota Soa Siu memiliki peranan penting dalam pembebasan Irian Barat karena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...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Menjadi markas komando Mandala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Penduduknya ikut serta aktif dalam pembebasan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Menjadi ibukota Provinsi Irian Barat saat awal pembentukan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Menjadi tempat dikumandangkannya Tri Komando Rakyat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Munculnya masalah Irian Barat berpangkal dari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perjanjian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KMB 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Linggarjati 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Renville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d. Roem-Royen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Peristiwa yang menjadi titik puncak dari ketegangan hubungan Indonesia -Belanda yaitu.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Nasionalisasi perusahaan-perusahaan milik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Operasi militer secara besar-besaran ke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Pemutusan hubungan diplomatik Indonesia -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Pelaksanaan Pepera di Irian Barat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Salah satu sebab Indonesia memutuskan hubungan diplomatik dengan Belanda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adalah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a. Kerja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sama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dengan Belanda dirasa kurang menguntungkan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Adanya perbedaan ideologi antara Indonesia dan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Belanda terlalu lama menjajah Indonesia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Belanda tidak mempunyai iktikad baik untuk menyelesaikan masalah Irian Barat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Beberapa tindakan yang diambil pemerintah dalam rangka konfrontasi militer,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kecuali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Mencari bantuan senjata ke negara-negara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Mencari dukungan ke negara-negara komunis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Mengerahkan rakyat Indonesia untuk mobilisasi umum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Mengirimkan kapak induk ke perairan Irian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Pernyataan berikut yang bukan merupakan isi Trikora adalah ...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Gagalkan pembentukan negara boneka Papua buatan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Gagalkan pembentukan negara boneka Indonesia Timur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Kibarkan sang Merah Putih di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Bersiaplah untuk mobilisasi umum untuk mempertahankan kemerdekaan tanah air dan bangsa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Urutan yang benar dari strategi militer pembebasan Irian Barat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adalah .</w:t>
      </w:r>
      <w:proofErr w:type="gramEnd"/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Eksploitasi, infiltrasi, konsolidasi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Infiltrasi, konsolidasi, eksploitasi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Infiltrasi, eksploitasi, konsolidasi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Konsolidasi, infiltrasi, eksploitasi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Latar belakang perjuangan pembebasan Irian Barat melalui jalur konfrontasi militer adalah... 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Kegagalan pemerintah RI dalam perjuangan melalui jalur diplomasi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Kegagalan PBB dalam perjuangan membantu Indonesia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Semakin banyaknya pasukan Belanda di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. Rakyat Irian Barat menghendaki menjadi wilayah RI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Taktik yang digunakan dalam operasi Jaya Wijaya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adalah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Menyusupkan pasukan ke daerah pertahanan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b. Mendudukkan kekuasaan RI secara mutlak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Mengadakan gerilya di pedalaman Irian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Mengadakan serangan terbuka ke pos pertahanan Belanda</w:t>
      </w:r>
    </w:p>
    <w:p w:rsidR="006765DF" w:rsidRPr="006765DF" w:rsidRDefault="006765DF" w:rsidP="006765D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Alasan pemerintah menasionalisasi De avasche Bank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adalah ...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.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a. Kesulitan dalam mengatur sirkulasi keuangan jika masih dipimpin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b. Untuk mengakhiri kedudukan De Javasche Bank yang masih ada campur 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   </w:t>
      </w:r>
      <w:proofErr w:type="gramStart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tangannya</w:t>
      </w:r>
      <w:proofErr w:type="gramEnd"/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dengan Belanda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c. Sebagai modal dalam menghadapi Belanda di Irian Barat</w:t>
      </w:r>
    </w:p>
    <w:p w:rsidR="006765DF" w:rsidRPr="006765DF" w:rsidRDefault="006765DF" w:rsidP="006765DF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6765DF">
        <w:rPr>
          <w:rFonts w:ascii="Times New Roman" w:eastAsia="Times New Roman" w:hAnsi="Times New Roman" w:cs="Times New Roman"/>
          <w:color w:val="393939"/>
          <w:sz w:val="24"/>
          <w:szCs w:val="24"/>
        </w:rPr>
        <w:t>d. Mengatasi kesulitan moneter akibat inflasi</w:t>
      </w:r>
    </w:p>
    <w:p w:rsid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Peristiwa pemutusan hubungan diplomatik antara RI dan Belanda sebagai sal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ah satu  </w:t>
      </w:r>
    </w:p>
    <w:p w:rsid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upaya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pengembalian Irian Barat dilaksanakan pada ....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17 Agustus 1945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17 Agustus 1950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17 Agustus 1955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17 Agustus 1960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Trikora dicetuskan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pada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17 Agustus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30 September 1960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4 Maret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19 Desember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 Sebagai upaya pelaksanaan operasi Trikora, langkah yang ditempuh oleh Soekarno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adalah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membentuk ....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Komando Mandala Pembebasan Irian Barat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Komando Perjuangan Irian Barat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Komando Khusus Irian Barat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Komando Pembebasan Irian Barat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 Berikut yang tidak termasuk upaya konfrontasi yang dilakukan pemerintah RI dengan </w:t>
      </w:r>
    </w:p>
    <w:p w:rsid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Belanda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adalah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pemerintahan RI bekerja sama dengan Uni Indonesia-Belanda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melarang beredarnya semua buku yang menggunakan bahasa Belanda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melarang beredarnya film Belanda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pemogokan total buruh yang bekerja pada perusahaan Belanda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5. Aksi pemogokan total oleh buruh yang bekerja pada perusahaan Belanda sebagai bentuk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konfrontasi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dilakukan pada ....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18 November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2 Desember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5 Desember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30 September 1960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6. Pelaksanaan operasi militer di Irian Barat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di lakukan melalui tiga fase,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yaitu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infiltrasi - konsolidasi - eksploitasi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infiltrasi - eksploitasi - konsolidasi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konsolidasi - infiltrasi - eksploitasi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eksploitasi - infiltrasi - konsolidasi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7. Pidato Presiden Soekarno pada perayaan hari ulang tahun kemerdekaan RI 17 Agustus </w:t>
      </w:r>
    </w:p>
    <w:p w:rsidR="0018591F" w:rsidRPr="006765DF" w:rsidRDefault="006765DF" w:rsidP="006765DF">
      <w:pPr>
        <w:spacing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1960 dikenal dengan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sebutan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Jarek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konsepsi Presiden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Membangun Dunia Baru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Marhaenisme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8. Tanpa sepengetahuan PBB, Belanda membentuk Dewan Papua di Irian Barat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pada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Maret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April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Agustus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Desember 1961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9. Presiden Soekarno menyampaikan masalah Irian Barat ke dewan sidang PBB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pada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 17 Agustus 1960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30 September 1960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18 November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5 Desember 1957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0. Operasi Komando Mandala Pembebasan Irian Barat dipimpin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oleh ....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proofErr w:type="gramStart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gramEnd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Mayor Benny Moerdani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b. Mayjen Soeharto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c. Mayjen Ahmad Yani</w:t>
      </w:r>
      <w:r w:rsidRPr="006765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bookmarkStart w:id="0" w:name="_GoBack"/>
      <w:bookmarkEnd w:id="0"/>
      <w:r w:rsidRPr="006765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d. Leo Wattimena</w:t>
      </w:r>
    </w:p>
    <w:sectPr w:rsidR="0018591F" w:rsidRPr="0067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AB2"/>
    <w:multiLevelType w:val="multilevel"/>
    <w:tmpl w:val="AA68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F"/>
    <w:rsid w:val="0018591F"/>
    <w:rsid w:val="006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AYDInet</dc:creator>
  <cp:lastModifiedBy>AYDInet</cp:lastModifiedBy>
  <cp:revision>1</cp:revision>
  <dcterms:created xsi:type="dcterms:W3CDTF">2020-03-22T10:16:00Z</dcterms:created>
  <dcterms:modified xsi:type="dcterms:W3CDTF">2020-03-22T10:27:00Z</dcterms:modified>
</cp:coreProperties>
</file>